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7FD0D" w14:textId="77777777" w:rsidR="00806FB6" w:rsidRPr="00DC5D59" w:rsidRDefault="00806FB6" w:rsidP="00DC5D59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 w:rsidRPr="00DC5D59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Załącznik nr 2</w:t>
      </w:r>
    </w:p>
    <w:p w14:paraId="3D63BE8E" w14:textId="44E5CEDE" w:rsidR="00806FB6" w:rsidRPr="00DC5D59" w:rsidRDefault="00806FB6" w:rsidP="00DC5D59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 w:rsidRPr="00DC5D59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Ustalone w Przedszkolu </w:t>
      </w:r>
      <w:r w:rsidR="004D4C25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Niepublicznym „Osiedlowe Skrzaty” w Środzie Wielkopolskiej </w:t>
      </w:r>
      <w:r w:rsidRPr="00DC5D59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zasady bezpiecznych relacji personel – dziecko oraz dziecko – dziecko</w:t>
      </w:r>
    </w:p>
    <w:p w14:paraId="3692178B" w14:textId="77777777" w:rsidR="00806FB6" w:rsidRPr="00DC5D59" w:rsidRDefault="00806FB6" w:rsidP="00DC5D59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1D9DEDB0" w14:textId="77777777" w:rsidR="00806FB6" w:rsidRPr="00DC5D59" w:rsidRDefault="00806FB6" w:rsidP="00DC5D59">
      <w:pPr>
        <w:spacing w:after="0" w:line="360" w:lineRule="auto"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Zasady bezpiecznych relacji personelu z dziećmi w Przedszkolu obowiązują wszystkich pracowników, stażystów i wolontariuszy. Znajomość i zaakceptowanie zasad pracownicy potwierdzają podpisaniem oświadczenia.</w:t>
      </w:r>
    </w:p>
    <w:p w14:paraId="4EB449A2" w14:textId="77777777" w:rsidR="00806FB6" w:rsidRPr="00DC5D59" w:rsidRDefault="00806FB6" w:rsidP="00DC5D59">
      <w:pPr>
        <w:spacing w:after="0" w:line="360" w:lineRule="auto"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</w:p>
    <w:p w14:paraId="7579BDBD" w14:textId="77777777" w:rsidR="00806FB6" w:rsidRPr="00DC5D59" w:rsidRDefault="00806FB6" w:rsidP="00DC5D59">
      <w:pPr>
        <w:numPr>
          <w:ilvl w:val="0"/>
          <w:numId w:val="1"/>
        </w:numPr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 w:rsidRPr="00DC5D59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Relacje personelu Przedszkola</w:t>
      </w:r>
    </w:p>
    <w:p w14:paraId="5A70FF75" w14:textId="77777777" w:rsidR="00806FB6" w:rsidRPr="00DC5D59" w:rsidRDefault="00806FB6" w:rsidP="00DC5D59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3C0518D3" w14:textId="77777777" w:rsidR="00806FB6" w:rsidRPr="00DC5D59" w:rsidRDefault="00806FB6" w:rsidP="00DC5D59">
      <w:pPr>
        <w:spacing w:after="0" w:line="360" w:lineRule="auto"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Każdy pracownik Przedszkola jest zobowiązany do utrzymywania profesjonalnej relacji z dziećmi w Przedszkolu i każdorazowego rozważenia, czy jego reakcja, komunikat bądź działanie wobec dziecka są adekwatne do sytuacji, bezpieczne, uzasadnione i sprawiedliwe wobec innych dzieci. Każdy pracownik zobowiązany jest działać w sposób otwarty i przejrzysty dla innych, aby zminimalizować ryzyko błędnej interpretacji swojego zachowania.</w:t>
      </w:r>
    </w:p>
    <w:p w14:paraId="2A963104" w14:textId="77777777" w:rsidR="00806FB6" w:rsidRPr="00DC5D59" w:rsidRDefault="00806FB6" w:rsidP="00DC5D59">
      <w:pPr>
        <w:spacing w:after="0" w:line="360" w:lineRule="auto"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</w:p>
    <w:p w14:paraId="5EE3428A" w14:textId="77777777" w:rsidR="00806FB6" w:rsidRPr="00DC5D59" w:rsidRDefault="00806FB6" w:rsidP="00DC5D59">
      <w:pPr>
        <w:numPr>
          <w:ilvl w:val="0"/>
          <w:numId w:val="1"/>
        </w:numPr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 w:rsidRPr="00DC5D59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Komunikacja z dziećmi</w:t>
      </w:r>
    </w:p>
    <w:p w14:paraId="4F7C8B0A" w14:textId="77777777" w:rsidR="00806FB6" w:rsidRPr="00DC5D59" w:rsidRDefault="00806FB6" w:rsidP="00DC5D59">
      <w:pPr>
        <w:spacing w:after="0" w:line="360" w:lineRule="auto"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</w:p>
    <w:p w14:paraId="77EECF7A" w14:textId="77777777" w:rsidR="00806FB6" w:rsidRPr="00DC5D59" w:rsidRDefault="00806FB6" w:rsidP="00DC5D59">
      <w:pPr>
        <w:numPr>
          <w:ilvl w:val="0"/>
          <w:numId w:val="2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W komunikacji z dziećmi w Przedszkolu pracownik zobowiązany jest:</w:t>
      </w:r>
    </w:p>
    <w:p w14:paraId="1F9A7B26" w14:textId="77777777" w:rsidR="00806FB6" w:rsidRPr="00DC5D59" w:rsidRDefault="00806FB6" w:rsidP="00DC5D59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zachować cierpliwość i szacunek,</w:t>
      </w:r>
    </w:p>
    <w:p w14:paraId="04733627" w14:textId="77777777" w:rsidR="00806FB6" w:rsidRPr="00DC5D59" w:rsidRDefault="00806FB6" w:rsidP="00DC5D59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słuchać uważnie dziecka i udzielać mu odpowiedzi adekwatnych do ich wieku i danej sytuacji,</w:t>
      </w:r>
    </w:p>
    <w:p w14:paraId="52F1255F" w14:textId="77777777" w:rsidR="00806FB6" w:rsidRPr="00DC5D59" w:rsidRDefault="00806FB6" w:rsidP="00DC5D59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informować dziecko o podejmowanych decyzjach jego dotyczących, biorąc pod uwagę oczekiwania dziecka,</w:t>
      </w:r>
    </w:p>
    <w:p w14:paraId="083397FD" w14:textId="77777777" w:rsidR="00806FB6" w:rsidRPr="00DC5D59" w:rsidRDefault="00806FB6" w:rsidP="00DC5D59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szanować prawo dziecka do prywatności; jeśli konieczne jest odstąpienie od zasady poufności, aby chronić dziecko, należy wyjaśnić mu to najszybciej jak to możliwe; jeśli pojawi się konieczność porozmawiania z dzieckiem na osobności, należy zostawić uchylone drzwi do pomieszczenia i zadbać, aby być w zasięgu wzroku innych; można też poprosić drugiego pracownika o obecność podczas takiej rozmowy,</w:t>
      </w:r>
    </w:p>
    <w:p w14:paraId="3E5A7CA8" w14:textId="77777777" w:rsidR="00806FB6" w:rsidRPr="00DC5D59" w:rsidRDefault="00806FB6" w:rsidP="00DC5D59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zapewniać dzieci, że jeśli czują się niekomfortowo w jakiejś sytuacji, wobec konkretnego zachowania czy słów, mogą o tym powiedzieć nauczycielowi/pracownikowi Przedszkola lub wskazanej osobie (w zależności od procedur interwencji, jakie przyjęto w jednostce oświatowej) i mogą oczekiwać odpowiedniej reakcji i/lub pomocy.</w:t>
      </w:r>
    </w:p>
    <w:p w14:paraId="306D1844" w14:textId="77777777" w:rsidR="00806FB6" w:rsidRPr="00DC5D59" w:rsidRDefault="00806FB6" w:rsidP="00DC5D59">
      <w:pPr>
        <w:numPr>
          <w:ilvl w:val="0"/>
          <w:numId w:val="2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lastRenderedPageBreak/>
        <w:t>Pracownikowi zabrania się:</w:t>
      </w:r>
    </w:p>
    <w:p w14:paraId="6448BD5F" w14:textId="77777777" w:rsidR="00806FB6" w:rsidRPr="00DC5D59" w:rsidRDefault="00806FB6" w:rsidP="00DC5D59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zawstydzania, upokarzania, lekceważenia i obrażania dziecka oraz podnoszenia głosu na dziecko w sytuacji innej niż wynikająca z bezpieczeństwa dziecka lub innych dzieci,</w:t>
      </w:r>
    </w:p>
    <w:p w14:paraId="5595C917" w14:textId="77777777" w:rsidR="00806FB6" w:rsidRPr="00DC5D59" w:rsidRDefault="00806FB6" w:rsidP="00DC5D59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ujawniania informacji wrażliwych dotyczących dziecka wobec osób nieuprawnionych, w tym wobec innych dzieci; obejmuje to wizerunek dziecka, informacje o jego/jej sytuacji rodzinnej, ekonomicznej, medycznej, opiekuńczej i prawnej,</w:t>
      </w:r>
    </w:p>
    <w:p w14:paraId="6E50608D" w14:textId="77777777" w:rsidR="00806FB6" w:rsidRPr="00DC5D59" w:rsidRDefault="00806FB6" w:rsidP="00DC5D59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zachowywania się w obecności dziecka w sposób niestosowny; obejmuje to używanie wulgarnych słów, gestów i żartów, czynienie obraźliwych uwag, nawiązywanie</w:t>
      </w:r>
      <w:r w:rsidRPr="00DC5D5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w wypowiedziach do aktywności bądź atrakcyjności seksualnej oraz wykorzystywanie wobec dziecka relacji władzy lub przewagi fizycznej (zastraszanie, przymuszanie, groźby).</w:t>
      </w:r>
    </w:p>
    <w:p w14:paraId="1C950254" w14:textId="77777777" w:rsidR="00806FB6" w:rsidRPr="00DC5D59" w:rsidRDefault="00806FB6" w:rsidP="00DC5D59">
      <w:pPr>
        <w:spacing w:after="0" w:line="360" w:lineRule="auto"/>
        <w:ind w:left="785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</w:p>
    <w:p w14:paraId="1B8702CC" w14:textId="77777777" w:rsidR="00806FB6" w:rsidRPr="00DC5D59" w:rsidRDefault="00806FB6" w:rsidP="00DC5D59">
      <w:pPr>
        <w:numPr>
          <w:ilvl w:val="0"/>
          <w:numId w:val="1"/>
        </w:numPr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 w:rsidRPr="00DC5D59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Działania realizowane z dziećmi</w:t>
      </w:r>
    </w:p>
    <w:p w14:paraId="2582FB04" w14:textId="77777777" w:rsidR="00806FB6" w:rsidRPr="00DC5D59" w:rsidRDefault="00806FB6" w:rsidP="00DC5D59">
      <w:pPr>
        <w:spacing w:after="0" w:line="360" w:lineRule="auto"/>
        <w:ind w:left="1080"/>
        <w:contextualSpacing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2CE4970E" w14:textId="77777777" w:rsidR="00806FB6" w:rsidRPr="00DC5D59" w:rsidRDefault="00806FB6" w:rsidP="00DC5D59">
      <w:pPr>
        <w:numPr>
          <w:ilvl w:val="0"/>
          <w:numId w:val="5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Pracownik zobowiązany jest:</w:t>
      </w:r>
    </w:p>
    <w:p w14:paraId="5883BC51" w14:textId="77777777" w:rsidR="00806FB6" w:rsidRPr="00DC5D59" w:rsidRDefault="00806FB6" w:rsidP="00DC5D59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doceniać i szanować wkład dzieci w podejmowane działania, aktywnie je angażować i traktować równo bez względu na ich płeć, orientację seksualną, sprawność/niepełnosprawność, status społeczny, etniczny, kulturowy, religijny i światopogląd,</w:t>
      </w:r>
    </w:p>
    <w:p w14:paraId="50DC4D29" w14:textId="77777777" w:rsidR="00806FB6" w:rsidRPr="00DC5D59" w:rsidRDefault="00806FB6" w:rsidP="00DC5D59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unikać faworyzowania dzieci.</w:t>
      </w:r>
    </w:p>
    <w:p w14:paraId="2E8900A7" w14:textId="77777777" w:rsidR="00806FB6" w:rsidRPr="00DC5D59" w:rsidRDefault="00806FB6" w:rsidP="00DC5D59">
      <w:pPr>
        <w:numPr>
          <w:ilvl w:val="0"/>
          <w:numId w:val="5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Pracownikowi zabrania się:</w:t>
      </w:r>
    </w:p>
    <w:p w14:paraId="58EAC994" w14:textId="77777777" w:rsidR="00806FB6" w:rsidRPr="00DC5D59" w:rsidRDefault="00806FB6" w:rsidP="00DC5D59">
      <w:pPr>
        <w:numPr>
          <w:ilvl w:val="0"/>
          <w:numId w:val="7"/>
        </w:numPr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nawiązywania z dzieckiem jakichkolwiek relacji romantycznych lub seksualnych, składania mu propozycji o nieodpowiednim charakterze; obejmuje to także seksualne komentarze, żarty, gesty oraz udostępnianie nieletnim treści erotycznych i pornograficznych bez względu na ich formę,</w:t>
      </w:r>
    </w:p>
    <w:p w14:paraId="42441479" w14:textId="77777777" w:rsidR="00806FB6" w:rsidRPr="00DC5D59" w:rsidRDefault="00806FB6" w:rsidP="00DC5D59">
      <w:pPr>
        <w:numPr>
          <w:ilvl w:val="0"/>
          <w:numId w:val="7"/>
        </w:numPr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utrwalania wizerunku nieletniego (filmowanie, nagrywanie głosu, fotografowanie) dla potrzeb prywatnych; dotyczy to także umożliwienia osobom trzecim utrwalenia wizerunków dzieci, jeśli dyrekcja Przedszkola nie została o tym poinformowana, nie wyraziła na to zgody i nie uzyskała zgód rodziców/opiekunów oraz samych dzieci,</w:t>
      </w:r>
    </w:p>
    <w:p w14:paraId="48D23A67" w14:textId="77777777" w:rsidR="00806FB6" w:rsidRPr="00DC5D59" w:rsidRDefault="00806FB6" w:rsidP="00DC5D59">
      <w:pPr>
        <w:numPr>
          <w:ilvl w:val="0"/>
          <w:numId w:val="7"/>
        </w:numPr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proponowania nieletniemu alkoholu, wyrobów tytoniowych, nielegalnych substancji, jak również używania ich w obecności małoletnich,</w:t>
      </w:r>
    </w:p>
    <w:p w14:paraId="44175018" w14:textId="77777777" w:rsidR="00806FB6" w:rsidRPr="00DC5D59" w:rsidRDefault="00806FB6" w:rsidP="00DC5D59">
      <w:pPr>
        <w:numPr>
          <w:ilvl w:val="0"/>
          <w:numId w:val="7"/>
        </w:numPr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przyjmowania pieniędzy, prezentów od nieletnich, od rodziców/opiekunów dziecka,</w:t>
      </w:r>
    </w:p>
    <w:p w14:paraId="4D6877EB" w14:textId="77777777" w:rsidR="00806FB6" w:rsidRPr="00DC5D59" w:rsidRDefault="00806FB6" w:rsidP="00DC5D59">
      <w:pPr>
        <w:numPr>
          <w:ilvl w:val="0"/>
          <w:numId w:val="7"/>
        </w:numPr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wchodzenia w relacje jakiejkolwiek zależności wobec dziecka lub rodziców/opiekunów dziecka, zachowywania się w sposób mogący sugerować innym istnienie takiej </w:t>
      </w: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lastRenderedPageBreak/>
        <w:t>zależności i prowadzący do oskarżeń o nierówne traktowanie bądź czerpanie korzyści majątkowych i innych – nie dotyczy to okazjonalnych podarków związanych ze świętami w roku szkolnym, np. kwiatów, prezentów składkowych czy drobnych upominków.</w:t>
      </w:r>
    </w:p>
    <w:p w14:paraId="3BCD4BFC" w14:textId="77777777" w:rsidR="00806FB6" w:rsidRPr="00DC5D59" w:rsidRDefault="00806FB6" w:rsidP="00DC5D59">
      <w:pPr>
        <w:numPr>
          <w:ilvl w:val="0"/>
          <w:numId w:val="5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Wszystkie ryzykowne sytuacje, które obejmują zauroczenie dzieckiem przez pracownika lub pracownikiem przez dziecko, muszą być raportowane dyrektorowi Przedszkola. Jeśli pracownik jest ich świadkiem, zobowiązany jest reagować stanowczo, ale z wyczuciem, aby zachować godność osób zainteresowanych.</w:t>
      </w:r>
    </w:p>
    <w:p w14:paraId="4DE8E5AD" w14:textId="77777777" w:rsidR="00806FB6" w:rsidRPr="00DC5D59" w:rsidRDefault="00806FB6" w:rsidP="00DC5D59">
      <w:pPr>
        <w:spacing w:after="0" w:line="360" w:lineRule="auto"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</w:p>
    <w:p w14:paraId="7AC00399" w14:textId="77777777" w:rsidR="00806FB6" w:rsidRPr="00DC5D59" w:rsidRDefault="00806FB6" w:rsidP="00DC5D59">
      <w:pPr>
        <w:numPr>
          <w:ilvl w:val="0"/>
          <w:numId w:val="1"/>
        </w:numPr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 w:rsidRPr="00DC5D59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Kontakt fizyczny z dziećmi</w:t>
      </w:r>
    </w:p>
    <w:p w14:paraId="3356F80C" w14:textId="77777777" w:rsidR="00806FB6" w:rsidRPr="00DC5D59" w:rsidRDefault="00806FB6" w:rsidP="00DC5D59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2A76BAC1" w14:textId="77777777" w:rsidR="00806FB6" w:rsidRPr="00DC5D59" w:rsidRDefault="00806FB6" w:rsidP="00DC5D59">
      <w:pPr>
        <w:numPr>
          <w:ilvl w:val="0"/>
          <w:numId w:val="8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Jakiekolwiek </w:t>
      </w:r>
      <w:proofErr w:type="spellStart"/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przemocowe</w:t>
      </w:r>
      <w:proofErr w:type="spellEnd"/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 działanie wobec małoletniego jest niedopuszczalne. Istnieją jednak sytuacje, w których fizyczny kontakt z dzieckiem może być stosowny i spełnia zasady bezpiecznego kontaktu: jest odpowiedzią na potrzeby dziecka w danym momencie, uwzględnia wiek dziecka, etap rozwojowy, płeć, kontekst kulturowy i sytuacyjny. Nie można jednak wyznaczyć uniwersalnej stosowności każdego takiego kontaktu fizycznego, ponieważ zachowanie odpowiednie wobec jednego dziecka może być nieodpowiednie wobec innego.</w:t>
      </w:r>
    </w:p>
    <w:p w14:paraId="27E74226" w14:textId="77777777" w:rsidR="00806FB6" w:rsidRPr="00DC5D59" w:rsidRDefault="00806FB6" w:rsidP="00DC5D59">
      <w:pPr>
        <w:numPr>
          <w:ilvl w:val="0"/>
          <w:numId w:val="8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Pracownik zobowiązany jest:</w:t>
      </w:r>
    </w:p>
    <w:p w14:paraId="6DE182F2" w14:textId="77777777" w:rsidR="00806FB6" w:rsidRPr="00DC5D59" w:rsidRDefault="00806FB6" w:rsidP="00DC5D59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kierować się zawsze swoim profesjonalnym osądem, słuchając, obserwując i odnotowując reakcję dziecka, pytając je o zgodę na kontakt fizyczny (np. przytulenie) i zachowując świadomość, że nawet przy</w:t>
      </w:r>
      <w:r w:rsidRPr="00DC5D59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jego dobrych intencjach taki kontakt może być błędnie zinterpretowany przez dziecko lub osoby trzecie,</w:t>
      </w:r>
    </w:p>
    <w:p w14:paraId="7F696144" w14:textId="77777777" w:rsidR="00806FB6" w:rsidRPr="00DC5D59" w:rsidRDefault="00806FB6" w:rsidP="00DC5D59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być zawsze przygotowanym na wyjaśnienie swoich działań,</w:t>
      </w:r>
    </w:p>
    <w:p w14:paraId="08C56884" w14:textId="77777777" w:rsidR="00806FB6" w:rsidRPr="00DC5D59" w:rsidRDefault="00806FB6" w:rsidP="00DC5D59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zachować szczególną ostrożność wobec dziecka, które doświadczyło nadużycia i krzywdzenia, w tym seksualnego, fizycznego bądź zaniedbania; takie doświadczenia mogą czasem sprawić, że dziecko będzie dążyć do nawiązania niestosownych bądź nieadekwatnych fizycznych kontaktów z dorosłymi; w takich sytuacjach pracownik powinien reagować z wyczuciem, jednak stanowczo i pomóc dziecku zrozumieć znaczenie osobistych granic.</w:t>
      </w:r>
    </w:p>
    <w:p w14:paraId="18473858" w14:textId="77777777" w:rsidR="00806FB6" w:rsidRPr="00DC5D59" w:rsidRDefault="00806FB6" w:rsidP="00DC5D59">
      <w:pPr>
        <w:numPr>
          <w:ilvl w:val="0"/>
          <w:numId w:val="8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Pracownikowi zabrania się:</w:t>
      </w:r>
    </w:p>
    <w:p w14:paraId="7F4937C5" w14:textId="77777777" w:rsidR="00806FB6" w:rsidRPr="00DC5D59" w:rsidRDefault="00806FB6" w:rsidP="00DC5D59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bicia, szturchania, popychania oraz naruszania integralności fizycznej dziecka w jakikolwiek inny sposób,</w:t>
      </w:r>
    </w:p>
    <w:p w14:paraId="36ED7C6C" w14:textId="77777777" w:rsidR="00806FB6" w:rsidRPr="00DC5D59" w:rsidRDefault="00806FB6" w:rsidP="00DC5D59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dotykania dziecka w sposób, który może być uznany za nieprzyzwoity lub niestosowny,</w:t>
      </w:r>
    </w:p>
    <w:p w14:paraId="4FCB1ED0" w14:textId="77777777" w:rsidR="00806FB6" w:rsidRPr="00DC5D59" w:rsidRDefault="00806FB6" w:rsidP="00DC5D59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lastRenderedPageBreak/>
        <w:t>angażowania się w takie aktywności jak łaskotanie, udawane walki z dziećmi czy brutalne zabawy fizyczne.</w:t>
      </w:r>
    </w:p>
    <w:p w14:paraId="3E69FAC3" w14:textId="77777777" w:rsidR="00806FB6" w:rsidRPr="00DC5D59" w:rsidRDefault="00806FB6" w:rsidP="00DC5D59">
      <w:pPr>
        <w:numPr>
          <w:ilvl w:val="0"/>
          <w:numId w:val="8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W sytuacjach wymagających czynności pielęgnacyjnych i higienicznych wobec dziecka, pracownik zobowiązany jest unikać innego niż niezbędny kontakt fizyczny z dzieckiem. W każdej czynności pielęgnacyjnej i higienicznej, związanej z pomaganiem dziecku w ubieraniu się i rozbieraniu, jedzeniu, myciu, przewijaniu czy korzystaniu z toalety, pracownikowi powinna asystować druga osoba zatrudniona w Przedszkolu. Jeśli pielęgnacja i opieka higieniczna nad dziećmi należą do obowiązków pracownika – zostanie on przeszkolony w tym kierunku.</w:t>
      </w:r>
    </w:p>
    <w:p w14:paraId="02C5E595" w14:textId="77777777" w:rsidR="00806FB6" w:rsidRPr="00DC5D59" w:rsidRDefault="00806FB6" w:rsidP="00DC5D59">
      <w:pPr>
        <w:numPr>
          <w:ilvl w:val="0"/>
          <w:numId w:val="8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Podczas dłuższych niż jednodniowe wyjazdów i wycieczek niedopuszczalne jest spanie z dzieckiem w jednym łóżku lub w jednym pokoju.</w:t>
      </w:r>
    </w:p>
    <w:p w14:paraId="7D053754" w14:textId="77777777" w:rsidR="00806FB6" w:rsidRPr="00DC5D59" w:rsidRDefault="00806FB6" w:rsidP="00DC5D59">
      <w:pPr>
        <w:numPr>
          <w:ilvl w:val="0"/>
          <w:numId w:val="8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Kontakt fizyczny z dzieckiem musi być jawny, nieukrywany, nie może wiązać się z jakąkolwiek gratyfikacją ani wynikać z relacji władzy. Jeśli pracownik będzie świadkiem jakiegokolwiek z wyżej opisanych zachowań i/lub sytuacji ze strony innych dorosłych lub dzieci, zobowiązany jest zawsze poinformować o tym osobę odpowiedzialną (np. nauczyciela, dyrektora) i/lub postępować zgodnie z obowiązującą procedurą interwencji.</w:t>
      </w:r>
    </w:p>
    <w:p w14:paraId="4C28862E" w14:textId="77777777" w:rsidR="00806FB6" w:rsidRPr="00DC5D59" w:rsidRDefault="00806FB6" w:rsidP="00DC5D59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</w:p>
    <w:p w14:paraId="49B07C6F" w14:textId="77777777" w:rsidR="00806FB6" w:rsidRPr="00DC5D59" w:rsidRDefault="00806FB6" w:rsidP="00DC5D59">
      <w:pPr>
        <w:numPr>
          <w:ilvl w:val="0"/>
          <w:numId w:val="1"/>
        </w:numPr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 w:rsidRPr="00DC5D59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Kontakty pracownika z dzieckiem poza godzinami pracy</w:t>
      </w:r>
    </w:p>
    <w:p w14:paraId="12A2937B" w14:textId="77777777" w:rsidR="00806FB6" w:rsidRPr="00DC5D59" w:rsidRDefault="00806FB6" w:rsidP="00DC5D59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02009168" w14:textId="77777777" w:rsidR="00806FB6" w:rsidRPr="00DC5D59" w:rsidRDefault="00806FB6" w:rsidP="00DC5D59">
      <w:pPr>
        <w:numPr>
          <w:ilvl w:val="0"/>
          <w:numId w:val="10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Obowiązuje zasada, że kontakt z dziećmi uczęszczającymi do Przedszkola powinien odbywać się wyłącznie w godzinach pracy i dotyczyć celów edukacyjnych lub wychowawczych.</w:t>
      </w:r>
    </w:p>
    <w:p w14:paraId="6AD6ED57" w14:textId="77777777" w:rsidR="00806FB6" w:rsidRPr="00DC5D59" w:rsidRDefault="00806FB6" w:rsidP="00DC5D59">
      <w:pPr>
        <w:numPr>
          <w:ilvl w:val="0"/>
          <w:numId w:val="10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Pracownikowi zabrania się zapraszania dzieci do swojego miejsca zamieszkania, spotykania się z nimi poza godzinami pracy; obejmuje to także kontakty z dziećmi poprzez prywatne kanały komunikacji (prywatny telefon, e-mail, komunikatory, profile w mediach społecznościowych).</w:t>
      </w:r>
    </w:p>
    <w:p w14:paraId="525C030A" w14:textId="77777777" w:rsidR="00806FB6" w:rsidRPr="00DC5D59" w:rsidRDefault="00806FB6" w:rsidP="00DC5D59">
      <w:pPr>
        <w:numPr>
          <w:ilvl w:val="0"/>
          <w:numId w:val="10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Jeśli zachodzi taka konieczność, właściwą formą komunikacji z dziećmi i ich rodzicami lub opiekunami poza godzinami pracy są kanały służbowe (e-mail, telefon służbowy).</w:t>
      </w:r>
    </w:p>
    <w:p w14:paraId="2EED7EB6" w14:textId="77777777" w:rsidR="00806FB6" w:rsidRPr="00DC5D59" w:rsidRDefault="00806FB6" w:rsidP="00DC5D59">
      <w:pPr>
        <w:numPr>
          <w:ilvl w:val="0"/>
          <w:numId w:val="10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Jeśli zachodzi konieczność spotkania z dziećmi poza godzinami pracy, pracownik zobowiązany jest poinformować o tym dyrektora Przedszkola, a rodzice/opiekunowie dzieci muszą wyrazić zgodę na taki kontakt.</w:t>
      </w:r>
    </w:p>
    <w:p w14:paraId="6822CB0E" w14:textId="77777777" w:rsidR="00806FB6" w:rsidRPr="00DC5D59" w:rsidRDefault="00806FB6" w:rsidP="00DC5D59">
      <w:pPr>
        <w:numPr>
          <w:ilvl w:val="0"/>
          <w:numId w:val="10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Utrzymywanie relacji towarzyskich lub rodzinnych (jeśli dzieci i rodzice/opiekunowie dzieci są osobami bliskimi wobec pracownika) wymaga zachowania poufności wszystkich informacji dotyczących innych dzieci, ich rodziców oraz opiekunów.</w:t>
      </w:r>
    </w:p>
    <w:p w14:paraId="19D4C81B" w14:textId="77777777" w:rsidR="00806FB6" w:rsidRPr="00DC5D59" w:rsidRDefault="00806FB6" w:rsidP="00DC5D59">
      <w:pPr>
        <w:spacing w:after="0" w:line="360" w:lineRule="auto"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</w:p>
    <w:p w14:paraId="130D7C7E" w14:textId="77777777" w:rsidR="00806FB6" w:rsidRPr="00DC5D59" w:rsidRDefault="00806FB6" w:rsidP="00DC5D59">
      <w:pPr>
        <w:numPr>
          <w:ilvl w:val="0"/>
          <w:numId w:val="1"/>
        </w:numPr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 w:rsidRPr="00DC5D59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Bezpieczeństwo online</w:t>
      </w:r>
    </w:p>
    <w:p w14:paraId="076DA899" w14:textId="77777777" w:rsidR="00806FB6" w:rsidRPr="00DC5D59" w:rsidRDefault="00806FB6" w:rsidP="00DC5D59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14E99940" w14:textId="77777777" w:rsidR="00806FB6" w:rsidRPr="00DC5D59" w:rsidRDefault="00806FB6" w:rsidP="00DC5D59">
      <w:pPr>
        <w:numPr>
          <w:ilvl w:val="0"/>
          <w:numId w:val="11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Pracownik musi być świadomy cyfrowych zagrożeń i ryzyka wynikającego z rejestrowania swojej prywatnej aktywności w sieci przez aplikacje i algorytmy, a także własnych działań w </w:t>
      </w:r>
      <w:proofErr w:type="spellStart"/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internecie</w:t>
      </w:r>
      <w:proofErr w:type="spellEnd"/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. Dotyczy to </w:t>
      </w:r>
      <w:proofErr w:type="spellStart"/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lajkowania</w:t>
      </w:r>
      <w:proofErr w:type="spellEnd"/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 określonych stron, korzystania z aplikacji randkowych, na których może on spotkać uczniów/uczennice, obserwowania określonych osób/stron w mediach społecznościowych i ustawień prywatności kont, z których korzysta. Jeśli profil pracownika jest publicznie dostępny, to również dzieci i ich rodzice/opiekunowie mają wgląd w cyfrową aktywność pracownika.</w:t>
      </w:r>
    </w:p>
    <w:p w14:paraId="60A8F168" w14:textId="77777777" w:rsidR="00806FB6" w:rsidRPr="00DC5D59" w:rsidRDefault="00806FB6" w:rsidP="00DC5D59">
      <w:pPr>
        <w:numPr>
          <w:ilvl w:val="0"/>
          <w:numId w:val="11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Pracownik zobowiązany jest wyłączać lub wyciszać osobiste urządzenia elektroniczne w trakcie lekcji oraz wyłączyć na terenie Przedszkola funkcjonalność Bluetooth.</w:t>
      </w:r>
    </w:p>
    <w:p w14:paraId="4C4215B9" w14:textId="77777777" w:rsidR="00806FB6" w:rsidRPr="00DC5D59" w:rsidRDefault="00806FB6" w:rsidP="00DC5D59">
      <w:pPr>
        <w:numPr>
          <w:ilvl w:val="0"/>
          <w:numId w:val="11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Pracownikowi zabrania się nawiązywania kontaktów z dziećmi poprzez przyjmowanie bądź wysyłanie zaproszeń w mediach społecznościowych.</w:t>
      </w:r>
    </w:p>
    <w:p w14:paraId="44050126" w14:textId="064D9633" w:rsidR="00806FB6" w:rsidRPr="00DC5D59" w:rsidRDefault="00806FB6" w:rsidP="00DC5D59">
      <w:pPr>
        <w:spacing w:line="360" w:lineRule="auto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sectPr w:rsidR="00806FB6" w:rsidRPr="00DC5D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61A1B"/>
    <w:multiLevelType w:val="hybridMultilevel"/>
    <w:tmpl w:val="4EA43D3E"/>
    <w:lvl w:ilvl="0" w:tplc="DEC0E516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52767"/>
    <w:multiLevelType w:val="hybridMultilevel"/>
    <w:tmpl w:val="D152D3A4"/>
    <w:lvl w:ilvl="0" w:tplc="B0F66D0E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449D0"/>
    <w:multiLevelType w:val="hybridMultilevel"/>
    <w:tmpl w:val="CA68A5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892212"/>
    <w:multiLevelType w:val="hybridMultilevel"/>
    <w:tmpl w:val="D700A7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AB11F4"/>
    <w:multiLevelType w:val="hybridMultilevel"/>
    <w:tmpl w:val="56963AF0"/>
    <w:lvl w:ilvl="0" w:tplc="54269958">
      <w:start w:val="1"/>
      <w:numFmt w:val="lowerLetter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E331C5"/>
    <w:multiLevelType w:val="hybridMultilevel"/>
    <w:tmpl w:val="55ECBD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BE644B"/>
    <w:multiLevelType w:val="hybridMultilevel"/>
    <w:tmpl w:val="AB3492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940F32"/>
    <w:multiLevelType w:val="hybridMultilevel"/>
    <w:tmpl w:val="2DBE3F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D20E11"/>
    <w:multiLevelType w:val="hybridMultilevel"/>
    <w:tmpl w:val="E084D12A"/>
    <w:lvl w:ilvl="0" w:tplc="D6DE9E28">
      <w:start w:val="1"/>
      <w:numFmt w:val="lowerLetter"/>
      <w:lvlText w:val="%1)"/>
      <w:lvlJc w:val="left"/>
      <w:pPr>
        <w:ind w:left="785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5A1E6E4F"/>
    <w:multiLevelType w:val="hybridMultilevel"/>
    <w:tmpl w:val="0834FFA4"/>
    <w:lvl w:ilvl="0" w:tplc="EB106332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B95781"/>
    <w:multiLevelType w:val="hybridMultilevel"/>
    <w:tmpl w:val="F458878C"/>
    <w:lvl w:ilvl="0" w:tplc="6A9AEC4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BC0619"/>
    <w:multiLevelType w:val="hybridMultilevel"/>
    <w:tmpl w:val="2FBCBA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2630486">
    <w:abstractNumId w:val="10"/>
  </w:num>
  <w:num w:numId="2" w16cid:durableId="1428843818">
    <w:abstractNumId w:val="11"/>
  </w:num>
  <w:num w:numId="3" w16cid:durableId="1216966996">
    <w:abstractNumId w:val="0"/>
  </w:num>
  <w:num w:numId="4" w16cid:durableId="1347708558">
    <w:abstractNumId w:val="8"/>
  </w:num>
  <w:num w:numId="5" w16cid:durableId="582953000">
    <w:abstractNumId w:val="6"/>
  </w:num>
  <w:num w:numId="6" w16cid:durableId="717240743">
    <w:abstractNumId w:val="9"/>
  </w:num>
  <w:num w:numId="7" w16cid:durableId="715396944">
    <w:abstractNumId w:val="4"/>
  </w:num>
  <w:num w:numId="8" w16cid:durableId="1680739102">
    <w:abstractNumId w:val="5"/>
  </w:num>
  <w:num w:numId="9" w16cid:durableId="1316640818">
    <w:abstractNumId w:val="1"/>
  </w:num>
  <w:num w:numId="10" w16cid:durableId="1863086055">
    <w:abstractNumId w:val="3"/>
  </w:num>
  <w:num w:numId="11" w16cid:durableId="493573108">
    <w:abstractNumId w:val="7"/>
  </w:num>
  <w:num w:numId="12" w16cid:durableId="5594815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FB6"/>
    <w:rsid w:val="004D4C25"/>
    <w:rsid w:val="00806FB6"/>
    <w:rsid w:val="00B50AA1"/>
    <w:rsid w:val="00DC5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75317"/>
  <w15:chartTrackingRefBased/>
  <w15:docId w15:val="{2BE61215-5AB1-4731-80AE-54DBACCA6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43F921-65C7-468F-A995-7CAB8DDBA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1319</Words>
  <Characters>7916</Characters>
  <Application>Microsoft Office Word</Application>
  <DocSecurity>0</DocSecurity>
  <Lines>65</Lines>
  <Paragraphs>18</Paragraphs>
  <ScaleCrop>false</ScaleCrop>
  <Company/>
  <LinksUpToDate>false</LinksUpToDate>
  <CharactersWithSpaces>9217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Lorens</dc:creator>
  <cp:keywords/>
  <dc:description/>
  <cp:lastModifiedBy>Mariusz Myszak</cp:lastModifiedBy>
  <cp:revision>2</cp:revision>
  <cp:lastPrinted>2024-01-22T09:49:00Z</cp:lastPrinted>
  <dcterms:created xsi:type="dcterms:W3CDTF">2024-02-11T18:27:00Z</dcterms:created>
  <dcterms:modified xsi:type="dcterms:W3CDTF">2024-02-11T18:27:00Z</dcterms:modified>
</cp:coreProperties>
</file>